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6B8114" w14:textId="734B5F21" w:rsidR="009702CF" w:rsidRDefault="0034526B" w:rsidP="0034526B">
      <w:pPr>
        <w:tabs>
          <w:tab w:val="center" w:pos="4677"/>
          <w:tab w:val="left" w:pos="6444"/>
        </w:tabs>
        <w:spacing w:before="240" w:line="360" w:lineRule="auto"/>
        <w:rPr>
          <w:rFonts w:ascii="Cambria" w:hAnsi="Cambria" w:cs="Courier New"/>
          <w:b/>
          <w:sz w:val="24"/>
          <w:szCs w:val="18"/>
        </w:rPr>
      </w:pPr>
      <w:r>
        <w:rPr>
          <w:rFonts w:ascii="Cambria" w:hAnsi="Cambria" w:cs="Courier New"/>
          <w:b/>
          <w:sz w:val="24"/>
          <w:szCs w:val="18"/>
        </w:rPr>
        <w:tab/>
      </w:r>
      <w:r w:rsidR="004C41D7">
        <w:rPr>
          <w:rFonts w:ascii="Cambria" w:hAnsi="Cambria" w:cs="Courier New"/>
          <w:b/>
          <w:sz w:val="24"/>
          <w:szCs w:val="18"/>
        </w:rPr>
        <w:t>Astronomía de Posición</w:t>
      </w:r>
      <w:r>
        <w:rPr>
          <w:rFonts w:ascii="Cambria" w:hAnsi="Cambria" w:cs="Courier New"/>
          <w:b/>
          <w:sz w:val="24"/>
          <w:szCs w:val="18"/>
        </w:rPr>
        <w:tab/>
      </w:r>
    </w:p>
    <w:p w14:paraId="49FF4609" w14:textId="77777777" w:rsidR="009702CF" w:rsidRPr="007D6923" w:rsidRDefault="004C41D7">
      <w:pPr>
        <w:spacing w:after="120" w:line="240" w:lineRule="auto"/>
        <w:contextualSpacing/>
        <w:jc w:val="both"/>
        <w:rPr>
          <w:rFonts w:ascii="Cambria" w:hAnsi="Cambria" w:cs="Courier New"/>
          <w:b/>
        </w:rPr>
      </w:pPr>
      <w:r w:rsidRPr="007D6923">
        <w:rPr>
          <w:rFonts w:ascii="Cambria" w:hAnsi="Cambria" w:cs="Courier New"/>
          <w:b/>
        </w:rPr>
        <w:t>Nombre y Apellido:</w:t>
      </w:r>
    </w:p>
    <w:p w14:paraId="57F06FA3" w14:textId="77777777" w:rsidR="009702CF" w:rsidRPr="007D6923" w:rsidRDefault="004C41D7">
      <w:pPr>
        <w:spacing w:after="120" w:line="240" w:lineRule="auto"/>
        <w:contextualSpacing/>
        <w:jc w:val="both"/>
        <w:rPr>
          <w:rFonts w:ascii="Cambria" w:hAnsi="Cambria" w:cs="Courier New"/>
          <w:b/>
        </w:rPr>
      </w:pPr>
      <w:r w:rsidRPr="007D6923">
        <w:rPr>
          <w:rFonts w:ascii="Cambria" w:hAnsi="Cambria" w:cs="Courier New"/>
          <w:b/>
        </w:rPr>
        <w:t>DNI:</w:t>
      </w:r>
    </w:p>
    <w:p w14:paraId="5824A3D6" w14:textId="77777777" w:rsidR="009702CF" w:rsidRPr="007D6923" w:rsidRDefault="004C41D7">
      <w:pPr>
        <w:spacing w:after="120" w:line="240" w:lineRule="auto"/>
        <w:contextualSpacing/>
        <w:jc w:val="both"/>
        <w:rPr>
          <w:rFonts w:ascii="Cambria" w:hAnsi="Cambria" w:cs="Courier New"/>
          <w:b/>
        </w:rPr>
      </w:pPr>
      <w:r w:rsidRPr="007D6923">
        <w:rPr>
          <w:rFonts w:ascii="Cambria" w:hAnsi="Cambria" w:cs="Courier New"/>
          <w:b/>
        </w:rPr>
        <w:t>Fecha de entrega:</w:t>
      </w:r>
    </w:p>
    <w:p w14:paraId="304350C5" w14:textId="77777777" w:rsidR="009702CF" w:rsidRPr="007D6923" w:rsidRDefault="004C41D7">
      <w:pPr>
        <w:spacing w:before="240" w:line="360" w:lineRule="auto"/>
        <w:jc w:val="center"/>
        <w:rPr>
          <w:rFonts w:ascii="Cambria" w:hAnsi="Cambria" w:cs="Courier New"/>
          <w:b/>
        </w:rPr>
      </w:pPr>
      <w:r w:rsidRPr="007D6923">
        <w:rPr>
          <w:rFonts w:ascii="Cambria" w:hAnsi="Cambria" w:cs="Courier New"/>
          <w:b/>
        </w:rPr>
        <w:t>Trabajo Práctico N° 1</w:t>
      </w:r>
    </w:p>
    <w:p w14:paraId="26E6A399" w14:textId="77777777" w:rsidR="001A6282" w:rsidRPr="001A6282" w:rsidRDefault="001A6282" w:rsidP="001A6282">
      <w:pPr>
        <w:spacing w:after="0" w:line="240" w:lineRule="auto"/>
        <w:jc w:val="both"/>
        <w:rPr>
          <w:rFonts w:ascii="Cambria" w:hAnsi="Cambria" w:cs="Courier New"/>
        </w:rPr>
      </w:pPr>
      <w:r w:rsidRPr="001A6282">
        <w:rPr>
          <w:rFonts w:ascii="Cambria" w:hAnsi="Cambria" w:cs="Courier New"/>
          <w:b/>
        </w:rPr>
        <w:t>Objetivos</w:t>
      </w:r>
      <w:r w:rsidRPr="001A6282">
        <w:rPr>
          <w:rFonts w:ascii="Cambria" w:hAnsi="Cambria" w:cs="Courier New"/>
        </w:rPr>
        <w:t xml:space="preserve">: </w:t>
      </w:r>
    </w:p>
    <w:p w14:paraId="33D3AA48" w14:textId="24172DED" w:rsidR="001A6282" w:rsidRDefault="001A6282" w:rsidP="001A6282">
      <w:pPr>
        <w:pStyle w:val="Prrafodelist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>Entender las definiciones básicas de astronomía.</w:t>
      </w:r>
    </w:p>
    <w:p w14:paraId="3438D0BC" w14:textId="3896C8DA" w:rsidR="001A6282" w:rsidRPr="001A6282" w:rsidRDefault="001A6282" w:rsidP="001A6282">
      <w:pPr>
        <w:pStyle w:val="Prrafodelist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Cambria" w:hAnsi="Cambria" w:cs="Courier New"/>
        </w:rPr>
      </w:pPr>
      <w:r w:rsidRPr="001A6282">
        <w:rPr>
          <w:rFonts w:ascii="Cambria" w:hAnsi="Cambria" w:cs="Courier New"/>
        </w:rPr>
        <w:t>Generar experiencia de cálculos en el sistema sexagesimal.</w:t>
      </w:r>
    </w:p>
    <w:p w14:paraId="02AC9C22" w14:textId="77777777" w:rsidR="001A6282" w:rsidRPr="001A6282" w:rsidRDefault="001A6282" w:rsidP="001A6282">
      <w:pPr>
        <w:pStyle w:val="Prrafodelist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Cambria" w:hAnsi="Cambria" w:cs="Courier New"/>
        </w:rPr>
      </w:pPr>
      <w:r w:rsidRPr="001A6282">
        <w:rPr>
          <w:rFonts w:ascii="Cambria" w:hAnsi="Cambria" w:cs="Courier New"/>
        </w:rPr>
        <w:t xml:space="preserve">Comprender </w:t>
      </w:r>
      <w:r w:rsidRPr="001A6282">
        <w:rPr>
          <w:rFonts w:ascii="Cambria" w:hAnsi="Cambria" w:cs="Courier New"/>
          <w:lang w:val="es-MX"/>
        </w:rPr>
        <w:t xml:space="preserve">la relación entre sistemas de coordenadas mediante </w:t>
      </w:r>
      <w:r w:rsidRPr="001A6282">
        <w:rPr>
          <w:rFonts w:ascii="Cambria" w:hAnsi="Cambria" w:cs="Courier New"/>
        </w:rPr>
        <w:t>el cálculo de transformación entre los distintos sistemas</w:t>
      </w:r>
      <w:r w:rsidRPr="001A6282">
        <w:rPr>
          <w:rFonts w:ascii="Cambria" w:hAnsi="Cambria" w:cs="Courier New"/>
          <w:lang w:val="es-MX"/>
        </w:rPr>
        <w:t>.</w:t>
      </w:r>
    </w:p>
    <w:p w14:paraId="795AAE89" w14:textId="77777777" w:rsidR="001A6282" w:rsidRPr="001A6282" w:rsidRDefault="001A6282" w:rsidP="001A6282">
      <w:pPr>
        <w:spacing w:line="240" w:lineRule="auto"/>
        <w:jc w:val="both"/>
        <w:rPr>
          <w:rFonts w:ascii="Cambria" w:hAnsi="Cambria" w:cs="Courier New"/>
          <w:b/>
        </w:rPr>
      </w:pPr>
    </w:p>
    <w:p w14:paraId="27657834" w14:textId="0A9E6378" w:rsidR="009702CF" w:rsidRPr="007D6923" w:rsidRDefault="004C41D7" w:rsidP="008C12BA">
      <w:pPr>
        <w:spacing w:after="0" w:line="240" w:lineRule="auto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  <w:b/>
        </w:rPr>
        <w:t>Recomendación</w:t>
      </w:r>
      <w:r w:rsidRPr="007D6923">
        <w:rPr>
          <w:rFonts w:ascii="Cambria" w:hAnsi="Cambria" w:cs="Courier New"/>
        </w:rPr>
        <w:t xml:space="preserve">: </w:t>
      </w:r>
    </w:p>
    <w:p w14:paraId="05579CC7" w14:textId="77777777" w:rsidR="009702CF" w:rsidRPr="007D6923" w:rsidRDefault="004C41D7">
      <w:pPr>
        <w:pStyle w:val="Prrafodelist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 xml:space="preserve">Realizar gráficas explicativas cuando sea posible. </w:t>
      </w:r>
    </w:p>
    <w:p w14:paraId="154A4DBA" w14:textId="77777777" w:rsidR="009702CF" w:rsidRPr="007D6923" w:rsidRDefault="004C41D7">
      <w:pPr>
        <w:pStyle w:val="Prrafodelist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 xml:space="preserve">Agregar al final del trabajo las referencias bibliográficas utilizadas (Ejemplo: </w:t>
      </w:r>
      <w:r w:rsidRPr="007D6923">
        <w:rPr>
          <w:rFonts w:ascii="Cambria" w:hAnsi="Cambria" w:cs="Courier New"/>
          <w:i/>
          <w:iCs/>
        </w:rPr>
        <w:t>Autor, Año, Nombre del libro</w:t>
      </w:r>
      <w:r w:rsidRPr="007D6923">
        <w:rPr>
          <w:rFonts w:ascii="Cambria" w:hAnsi="Cambria" w:cs="Courier New"/>
        </w:rPr>
        <w:t>).</w:t>
      </w:r>
    </w:p>
    <w:p w14:paraId="672A6659" w14:textId="77777777" w:rsidR="009702CF" w:rsidRPr="007D6923" w:rsidRDefault="009702CF">
      <w:pPr>
        <w:spacing w:after="0" w:line="360" w:lineRule="auto"/>
        <w:ind w:firstLine="360"/>
        <w:jc w:val="both"/>
        <w:rPr>
          <w:rFonts w:ascii="Cambria" w:hAnsi="Cambria" w:cs="Courier New"/>
        </w:rPr>
      </w:pPr>
    </w:p>
    <w:p w14:paraId="4146B3F4" w14:textId="77777777" w:rsidR="009702CF" w:rsidRPr="007D6923" w:rsidRDefault="004C41D7">
      <w:pPr>
        <w:spacing w:after="0" w:line="360" w:lineRule="auto"/>
        <w:jc w:val="both"/>
        <w:rPr>
          <w:rFonts w:ascii="Cambria" w:hAnsi="Cambria" w:cs="Courier New"/>
          <w:b/>
        </w:rPr>
      </w:pPr>
      <w:r w:rsidRPr="007D6923">
        <w:rPr>
          <w:rFonts w:ascii="Cambria" w:hAnsi="Cambria" w:cs="Courier New"/>
          <w:b/>
        </w:rPr>
        <w:t>Cuestionario:</w:t>
      </w:r>
    </w:p>
    <w:p w14:paraId="4413282B" w14:textId="77777777" w:rsidR="009702CF" w:rsidRPr="007D6923" w:rsidRDefault="004C41D7">
      <w:pPr>
        <w:pStyle w:val="Prrafodelista"/>
        <w:numPr>
          <w:ilvl w:val="0"/>
          <w:numId w:val="2"/>
        </w:numPr>
        <w:spacing w:after="120" w:line="240" w:lineRule="auto"/>
        <w:ind w:left="426" w:hanging="357"/>
        <w:contextualSpacing w:val="0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>Definir Esfera Celeste y</w:t>
      </w:r>
      <w:r w:rsidR="00CD6BCA" w:rsidRPr="007D6923">
        <w:rPr>
          <w:rFonts w:ascii="Cambria" w:hAnsi="Cambria" w:cs="Courier New"/>
        </w:rPr>
        <w:t xml:space="preserve"> todos sus elementos. Graficar.</w:t>
      </w:r>
    </w:p>
    <w:p w14:paraId="321B2CDB" w14:textId="77777777" w:rsidR="009702CF" w:rsidRPr="007D6923" w:rsidRDefault="004C41D7">
      <w:pPr>
        <w:pStyle w:val="Prrafodelista"/>
        <w:numPr>
          <w:ilvl w:val="0"/>
          <w:numId w:val="2"/>
        </w:numPr>
        <w:spacing w:after="120" w:line="240" w:lineRule="auto"/>
        <w:ind w:left="426" w:hanging="357"/>
        <w:contextualSpacing w:val="0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>Definir y graficar los sistemas de coordenadas:</w:t>
      </w:r>
    </w:p>
    <w:p w14:paraId="6F9B2C96" w14:textId="77777777" w:rsidR="009702CF" w:rsidRPr="007D6923" w:rsidRDefault="004C41D7" w:rsidP="001A6282">
      <w:pPr>
        <w:pStyle w:val="Prrafodelista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>Horizontal.</w:t>
      </w:r>
    </w:p>
    <w:p w14:paraId="2C46B4E5" w14:textId="77777777" w:rsidR="009702CF" w:rsidRPr="007D6923" w:rsidRDefault="00891557" w:rsidP="001A6282">
      <w:pPr>
        <w:pStyle w:val="Prrafodelista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>Ecuatorial horario</w:t>
      </w:r>
      <w:r w:rsidR="004C41D7" w:rsidRPr="007D6923">
        <w:rPr>
          <w:rFonts w:ascii="Cambria" w:hAnsi="Cambria" w:cs="Courier New"/>
        </w:rPr>
        <w:t>.</w:t>
      </w:r>
    </w:p>
    <w:p w14:paraId="15A97773" w14:textId="77777777" w:rsidR="009702CF" w:rsidRPr="007D6923" w:rsidRDefault="00891557" w:rsidP="001A6282">
      <w:pPr>
        <w:pStyle w:val="Prrafodelista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>Ecuatorial celeste</w:t>
      </w:r>
      <w:r w:rsidR="004C41D7" w:rsidRPr="007D6923">
        <w:rPr>
          <w:rFonts w:ascii="Cambria" w:hAnsi="Cambria" w:cs="Courier New"/>
        </w:rPr>
        <w:t>.</w:t>
      </w:r>
    </w:p>
    <w:p w14:paraId="420E139F" w14:textId="77777777" w:rsidR="009702CF" w:rsidRPr="007D6923" w:rsidRDefault="57DF9978" w:rsidP="001A6282">
      <w:pPr>
        <w:pStyle w:val="Prrafodelista"/>
        <w:numPr>
          <w:ilvl w:val="1"/>
          <w:numId w:val="12"/>
        </w:numPr>
        <w:spacing w:after="120" w:line="360" w:lineRule="auto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>Eclíptica.</w:t>
      </w:r>
    </w:p>
    <w:p w14:paraId="5585C6D9" w14:textId="77777777" w:rsidR="009702CF" w:rsidRPr="007D6923" w:rsidRDefault="57DF9978" w:rsidP="007D6923">
      <w:pPr>
        <w:pStyle w:val="Prrafodelista"/>
        <w:numPr>
          <w:ilvl w:val="0"/>
          <w:numId w:val="2"/>
        </w:numPr>
        <w:spacing w:before="240" w:after="120" w:line="240" w:lineRule="auto"/>
        <w:ind w:left="426" w:hanging="357"/>
        <w:jc w:val="both"/>
        <w:rPr>
          <w:rFonts w:ascii="Cambria" w:hAnsi="Cambria" w:cs="Courier New"/>
        </w:rPr>
      </w:pPr>
      <w:r w:rsidRPr="007D6923">
        <w:rPr>
          <w:rFonts w:ascii="Cambria" w:hAnsi="Cambria" w:cs="Courier New"/>
        </w:rPr>
        <w:t xml:space="preserve">Considerando un observador ubicado a una latitud </w:t>
      </w:r>
      <w:r w:rsidRPr="007D6923">
        <w:rPr>
          <w:rFonts w:ascii="Cambria" w:hAnsi="Cambria" w:cs="Courier New"/>
          <w:i/>
          <w:iCs/>
          <w:lang w:val="el-GR"/>
        </w:rPr>
        <w:t>φ</w:t>
      </w:r>
      <w:r w:rsidRPr="007D6923">
        <w:rPr>
          <w:rFonts w:ascii="Cambria" w:hAnsi="Cambria" w:cs="Courier New"/>
          <w:i/>
          <w:iCs/>
        </w:rPr>
        <w:t xml:space="preserve"> =-26°</w:t>
      </w:r>
      <w:r w:rsidRPr="007D6923">
        <w:rPr>
          <w:rFonts w:ascii="Cambria" w:hAnsi="Cambria" w:cs="Courier New"/>
        </w:rPr>
        <w:t>, graficar la posición de los astros que cumplen:</w:t>
      </w:r>
    </w:p>
    <w:p w14:paraId="5D32563F" w14:textId="5EA69985" w:rsidR="0030329B" w:rsidRPr="007D6923" w:rsidRDefault="57DF9978" w:rsidP="001A6282">
      <w:pPr>
        <w:pStyle w:val="Prrafodelista"/>
        <w:numPr>
          <w:ilvl w:val="1"/>
          <w:numId w:val="13"/>
        </w:numPr>
        <w:spacing w:after="120" w:line="360" w:lineRule="auto"/>
        <w:jc w:val="both"/>
        <w:rPr>
          <w:rFonts w:ascii="Cambria" w:eastAsiaTheme="minorEastAsia" w:hAnsi="Cambria" w:cs="Courier New"/>
        </w:rPr>
      </w:pPr>
      <w:r w:rsidRPr="007D6923">
        <w:rPr>
          <w:rFonts w:ascii="Cambria" w:eastAsiaTheme="minorEastAsia" w:hAnsi="Cambria" w:cs="Courier New"/>
        </w:rPr>
        <w:t xml:space="preserve">Astro </w:t>
      </w:r>
      <w:r w:rsidR="009C6466">
        <w:rPr>
          <w:rFonts w:ascii="Cambria" w:eastAsiaTheme="minorEastAsia" w:hAnsi="Cambria" w:cs="Courier New"/>
        </w:rPr>
        <w:t>en</w:t>
      </w:r>
      <w:r w:rsidRPr="007D6923">
        <w:rPr>
          <w:rFonts w:ascii="Cambria" w:eastAsiaTheme="minorEastAsia" w:hAnsi="Cambria" w:cs="Courier New"/>
        </w:rPr>
        <w:t xml:space="preserve"> el horizonte, </w:t>
      </w:r>
      <w:r w:rsidRPr="007D6923">
        <w:rPr>
          <w:rFonts w:ascii="Cambria" w:hAnsi="Cambria" w:cs="Courier New"/>
        </w:rPr>
        <w:t>A = 240°. Indicar su valor de distancia cenital o altura.</w:t>
      </w:r>
    </w:p>
    <w:p w14:paraId="3D7396B4" w14:textId="2F7E8044" w:rsidR="005A400D" w:rsidRPr="007D6923" w:rsidRDefault="57DF9978" w:rsidP="001A6282">
      <w:pPr>
        <w:pStyle w:val="Prrafodelista"/>
        <w:numPr>
          <w:ilvl w:val="1"/>
          <w:numId w:val="13"/>
        </w:numPr>
        <w:spacing w:after="120" w:line="360" w:lineRule="auto"/>
        <w:jc w:val="both"/>
        <w:rPr>
          <w:rFonts w:ascii="Cambria" w:eastAsiaTheme="minorEastAsia" w:hAnsi="Cambria" w:cs="Courier New"/>
        </w:rPr>
      </w:pPr>
      <w:r w:rsidRPr="007D6923">
        <w:rPr>
          <w:rFonts w:ascii="Cambria" w:eastAsiaTheme="minorEastAsia" w:hAnsi="Cambria" w:cs="Courier New"/>
        </w:rPr>
        <w:t xml:space="preserve">Astro </w:t>
      </w:r>
      <w:r w:rsidR="009C6466">
        <w:rPr>
          <w:rFonts w:ascii="Cambria" w:eastAsiaTheme="minorEastAsia" w:hAnsi="Cambria" w:cs="Courier New"/>
        </w:rPr>
        <w:t>en</w:t>
      </w:r>
      <w:r w:rsidRPr="007D6923">
        <w:rPr>
          <w:rFonts w:ascii="Cambria" w:eastAsiaTheme="minorEastAsia" w:hAnsi="Cambria" w:cs="Courier New"/>
        </w:rPr>
        <w:t xml:space="preserve"> el meridiano superior del lugar, z=30°; </w:t>
      </w:r>
      <w:r w:rsidRPr="007D6923">
        <w:rPr>
          <w:rFonts w:ascii="Cambria" w:hAnsi="Cambria" w:cs="Courier New"/>
        </w:rPr>
        <w:t>Indicar sus posibles valores de Acimut.</w:t>
      </w:r>
    </w:p>
    <w:p w14:paraId="184CB6C8" w14:textId="4CDF38E1" w:rsidR="0030329B" w:rsidRPr="007D6923" w:rsidRDefault="57DF9978" w:rsidP="001A6282">
      <w:pPr>
        <w:pStyle w:val="Prrafodelista"/>
        <w:numPr>
          <w:ilvl w:val="1"/>
          <w:numId w:val="13"/>
        </w:numPr>
        <w:spacing w:after="120" w:line="360" w:lineRule="auto"/>
        <w:jc w:val="both"/>
        <w:rPr>
          <w:rFonts w:ascii="Cambria" w:eastAsiaTheme="minorEastAsia" w:hAnsi="Cambria" w:cs="Courier New"/>
        </w:rPr>
      </w:pPr>
      <w:r w:rsidRPr="007D6923">
        <w:rPr>
          <w:rFonts w:ascii="Cambria" w:eastAsiaTheme="minorEastAsia" w:hAnsi="Cambria" w:cs="Courier New"/>
        </w:rPr>
        <w:t xml:space="preserve">Astro </w:t>
      </w:r>
      <w:r w:rsidR="009C6466">
        <w:rPr>
          <w:rFonts w:ascii="Cambria" w:eastAsiaTheme="minorEastAsia" w:hAnsi="Cambria" w:cs="Courier New"/>
        </w:rPr>
        <w:t>en</w:t>
      </w:r>
      <w:r w:rsidRPr="007D6923">
        <w:rPr>
          <w:rFonts w:ascii="Cambria" w:eastAsiaTheme="minorEastAsia" w:hAnsi="Cambria" w:cs="Courier New"/>
        </w:rPr>
        <w:t xml:space="preserve"> el ecuador celeste, t = 45°. </w:t>
      </w:r>
      <w:r w:rsidRPr="007D6923">
        <w:rPr>
          <w:rFonts w:ascii="Cambria" w:hAnsi="Cambria" w:cs="Courier New"/>
        </w:rPr>
        <w:t>Indicar el valor de la declinación.</w:t>
      </w:r>
    </w:p>
    <w:p w14:paraId="71615990" w14:textId="77777777" w:rsidR="0030329B" w:rsidRPr="007D6923" w:rsidRDefault="57DF9978" w:rsidP="001A6282">
      <w:pPr>
        <w:pStyle w:val="Prrafodelista"/>
        <w:numPr>
          <w:ilvl w:val="1"/>
          <w:numId w:val="13"/>
        </w:numPr>
        <w:spacing w:after="120" w:line="360" w:lineRule="auto"/>
        <w:jc w:val="both"/>
        <w:rPr>
          <w:rFonts w:ascii="Cambria" w:eastAsiaTheme="minorEastAsia" w:hAnsi="Cambria" w:cs="Courier New"/>
        </w:rPr>
      </w:pPr>
      <w:r w:rsidRPr="007D6923">
        <w:rPr>
          <w:rFonts w:ascii="Cambria" w:hAnsi="Cambria" w:cs="Courier New"/>
        </w:rPr>
        <w:t>Astro en el cenit. Indicar los valores de sus coordenadas en el sistema horario.</w:t>
      </w:r>
    </w:p>
    <w:p w14:paraId="294CFB85" w14:textId="77777777" w:rsidR="00D46225" w:rsidRPr="00D46225" w:rsidRDefault="00D46225" w:rsidP="00D46225">
      <w:pPr>
        <w:spacing w:after="120" w:line="240" w:lineRule="auto"/>
        <w:jc w:val="both"/>
        <w:rPr>
          <w:rFonts w:ascii="Cambria" w:eastAsiaTheme="minorEastAsia" w:hAnsi="Cambria" w:cs="Courier New"/>
          <w:iCs/>
          <w:sz w:val="20"/>
          <w:szCs w:val="20"/>
        </w:rPr>
      </w:pPr>
    </w:p>
    <w:sectPr w:rsidR="00D46225" w:rsidRPr="00D46225">
      <w:headerReference w:type="default" r:id="rId7"/>
      <w:footerReference w:type="default" r:id="rId8"/>
      <w:pgSz w:w="11906" w:h="16838"/>
      <w:pgMar w:top="2778" w:right="85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7392E" w14:textId="77777777" w:rsidR="00CC1520" w:rsidRDefault="00CC1520">
      <w:pPr>
        <w:spacing w:line="240" w:lineRule="auto"/>
      </w:pPr>
      <w:r>
        <w:separator/>
      </w:r>
    </w:p>
  </w:endnote>
  <w:endnote w:type="continuationSeparator" w:id="0">
    <w:p w14:paraId="342B8F6C" w14:textId="77777777" w:rsidR="00CC1520" w:rsidRDefault="00CC1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1FC9" w14:textId="77777777" w:rsidR="009702CF" w:rsidRDefault="004C41D7">
    <w:pPr>
      <w:widowControl/>
      <w:pBdr>
        <w:top w:val="single" w:sz="4" w:space="1" w:color="000000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Avda. Independencia 1800 - C.P. 4000 - Tucumán - Argentina - Tel:+54 381 436-4093 - Fax:+54 381 436-4157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85BA" w14:textId="77777777" w:rsidR="00CC1520" w:rsidRDefault="00CC1520">
      <w:pPr>
        <w:spacing w:after="0"/>
      </w:pPr>
      <w:r>
        <w:separator/>
      </w:r>
    </w:p>
  </w:footnote>
  <w:footnote w:type="continuationSeparator" w:id="0">
    <w:p w14:paraId="187DC1DE" w14:textId="77777777" w:rsidR="00CC1520" w:rsidRDefault="00CC15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3"/>
      <w:gridCol w:w="3300"/>
      <w:gridCol w:w="2181"/>
    </w:tblGrid>
    <w:tr w:rsidR="0034526B" w:rsidRPr="00A22BFC" w14:paraId="19CDAD36" w14:textId="77777777" w:rsidTr="00E742A0">
      <w:tc>
        <w:tcPr>
          <w:tcW w:w="4252" w:type="dxa"/>
        </w:tcPr>
        <w:p w14:paraId="6C3E03B8" w14:textId="77777777" w:rsidR="0034526B" w:rsidRPr="00C96D0B" w:rsidRDefault="0034526B" w:rsidP="0034526B">
          <w:pPr>
            <w:pStyle w:val="Encabezado"/>
            <w:tabs>
              <w:tab w:val="clear" w:pos="4252"/>
              <w:tab w:val="clear" w:pos="8504"/>
            </w:tabs>
            <w:rPr>
              <w:rFonts w:ascii="SimSun" w:eastAsia="SimSun" w:hAnsi="SimSun" w:cs="SimSun"/>
              <w:sz w:val="24"/>
              <w:szCs w:val="24"/>
            </w:rPr>
          </w:pPr>
          <w:bookmarkStart w:id="0" w:name="_Hlk195894846"/>
          <w:r w:rsidRPr="00C96D0B">
            <w:rPr>
              <w:rFonts w:ascii="SimSun" w:eastAsia="SimSun" w:hAnsi="SimSun" w:cs="SimSun"/>
              <w:noProof/>
              <w:sz w:val="24"/>
              <w:szCs w:val="24"/>
            </w:rPr>
            <w:drawing>
              <wp:inline distT="0" distB="0" distL="114300" distR="114300" wp14:anchorId="027AABBE" wp14:editId="371B3F91">
                <wp:extent cx="1544928" cy="753682"/>
                <wp:effectExtent l="0" t="0" r="0" b="8890"/>
                <wp:docPr id="1" name="Picture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MG_25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r="441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928" cy="7536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2221A7E0" w14:textId="77777777" w:rsidR="0034526B" w:rsidRPr="00C96D0B" w:rsidRDefault="0034526B" w:rsidP="0034526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SimSun" w:eastAsia="SimSun" w:hAnsi="SimSun" w:cs="SimSun"/>
              <w:sz w:val="24"/>
              <w:szCs w:val="24"/>
            </w:rPr>
          </w:pPr>
        </w:p>
      </w:tc>
      <w:tc>
        <w:tcPr>
          <w:tcW w:w="665" w:type="dxa"/>
        </w:tcPr>
        <w:p w14:paraId="003203F0" w14:textId="77777777" w:rsidR="0034526B" w:rsidRPr="00A22BFC" w:rsidRDefault="0034526B" w:rsidP="0034526B">
          <w:pPr>
            <w:pStyle w:val="Encabezado"/>
            <w:tabs>
              <w:tab w:val="clear" w:pos="4252"/>
              <w:tab w:val="clear" w:pos="8504"/>
            </w:tabs>
            <w:jc w:val="right"/>
          </w:pPr>
          <w:r w:rsidRPr="00C96D0B">
            <w:rPr>
              <w:rFonts w:ascii="SimSun" w:eastAsia="SimSun" w:hAnsi="SimSun" w:cs="SimSun"/>
              <w:noProof/>
              <w:sz w:val="24"/>
              <w:szCs w:val="24"/>
            </w:rPr>
            <w:drawing>
              <wp:inline distT="0" distB="0" distL="114300" distR="114300" wp14:anchorId="2B627BC5" wp14:editId="7C330C4E">
                <wp:extent cx="1248010" cy="755374"/>
                <wp:effectExtent l="0" t="0" r="0" b="6985"/>
                <wp:docPr id="2" name="Picture 2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MG_25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49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151" cy="758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032B967" w14:textId="37F279F8" w:rsidR="009702CF" w:rsidRDefault="009702CF" w:rsidP="0034526B">
    <w:pPr>
      <w:keepNext/>
      <w:widowControl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1E44"/>
    <w:multiLevelType w:val="hybridMultilevel"/>
    <w:tmpl w:val="7BACE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418A8"/>
    <w:multiLevelType w:val="multilevel"/>
    <w:tmpl w:val="1E6418A8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25CB0EF9"/>
    <w:multiLevelType w:val="multilevel"/>
    <w:tmpl w:val="25CB0EF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013B3E"/>
    <w:multiLevelType w:val="hybridMultilevel"/>
    <w:tmpl w:val="BD089466"/>
    <w:lvl w:ilvl="0" w:tplc="B9BE24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21BA3"/>
    <w:multiLevelType w:val="hybridMultilevel"/>
    <w:tmpl w:val="4B4AB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1DC7"/>
    <w:multiLevelType w:val="multilevel"/>
    <w:tmpl w:val="A664D6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8220E2"/>
    <w:multiLevelType w:val="multilevel"/>
    <w:tmpl w:val="138891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DE6C16"/>
    <w:multiLevelType w:val="multilevel"/>
    <w:tmpl w:val="55DE6C16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56500263"/>
    <w:multiLevelType w:val="multilevel"/>
    <w:tmpl w:val="5650026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4E4830"/>
    <w:multiLevelType w:val="multilevel"/>
    <w:tmpl w:val="E20A37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914809"/>
    <w:multiLevelType w:val="multilevel"/>
    <w:tmpl w:val="1C3CB2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7CB2D0B"/>
    <w:multiLevelType w:val="multilevel"/>
    <w:tmpl w:val="4F945FA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4F64765"/>
    <w:multiLevelType w:val="hybridMultilevel"/>
    <w:tmpl w:val="4C0A833E"/>
    <w:lvl w:ilvl="0" w:tplc="78B09A42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2246800">
    <w:abstractNumId w:val="8"/>
  </w:num>
  <w:num w:numId="2" w16cid:durableId="73405205">
    <w:abstractNumId w:val="10"/>
  </w:num>
  <w:num w:numId="3" w16cid:durableId="453208614">
    <w:abstractNumId w:val="2"/>
  </w:num>
  <w:num w:numId="4" w16cid:durableId="1740253731">
    <w:abstractNumId w:val="4"/>
  </w:num>
  <w:num w:numId="5" w16cid:durableId="872352204">
    <w:abstractNumId w:val="3"/>
  </w:num>
  <w:num w:numId="6" w16cid:durableId="617761922">
    <w:abstractNumId w:val="11"/>
  </w:num>
  <w:num w:numId="7" w16cid:durableId="498622108">
    <w:abstractNumId w:val="5"/>
  </w:num>
  <w:num w:numId="8" w16cid:durableId="915242472">
    <w:abstractNumId w:val="0"/>
  </w:num>
  <w:num w:numId="9" w16cid:durableId="184947230">
    <w:abstractNumId w:val="12"/>
  </w:num>
  <w:num w:numId="10" w16cid:durableId="1887569089">
    <w:abstractNumId w:val="1"/>
  </w:num>
  <w:num w:numId="11" w16cid:durableId="1882091852">
    <w:abstractNumId w:val="7"/>
  </w:num>
  <w:num w:numId="12" w16cid:durableId="773328629">
    <w:abstractNumId w:val="6"/>
  </w:num>
  <w:num w:numId="13" w16cid:durableId="663820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6" w:nlCheck="1" w:checkStyle="1"/>
  <w:activeWritingStyle w:appName="MSWord" w:lang="es-AR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CF"/>
    <w:rsid w:val="000011EE"/>
    <w:rsid w:val="00055486"/>
    <w:rsid w:val="000962C2"/>
    <w:rsid w:val="000F1FAC"/>
    <w:rsid w:val="0011029F"/>
    <w:rsid w:val="00152D27"/>
    <w:rsid w:val="00172792"/>
    <w:rsid w:val="001A6282"/>
    <w:rsid w:val="001F0230"/>
    <w:rsid w:val="00295DC6"/>
    <w:rsid w:val="002B73DA"/>
    <w:rsid w:val="002C5F74"/>
    <w:rsid w:val="002C7861"/>
    <w:rsid w:val="0030329B"/>
    <w:rsid w:val="00307B86"/>
    <w:rsid w:val="0034526B"/>
    <w:rsid w:val="003975BF"/>
    <w:rsid w:val="003E3730"/>
    <w:rsid w:val="00406FA4"/>
    <w:rsid w:val="004149C2"/>
    <w:rsid w:val="0049072F"/>
    <w:rsid w:val="004C41D7"/>
    <w:rsid w:val="004E6F00"/>
    <w:rsid w:val="00572042"/>
    <w:rsid w:val="005A400D"/>
    <w:rsid w:val="005C66C2"/>
    <w:rsid w:val="005F09B4"/>
    <w:rsid w:val="007A2C7B"/>
    <w:rsid w:val="007D6923"/>
    <w:rsid w:val="00817320"/>
    <w:rsid w:val="00891557"/>
    <w:rsid w:val="008C12BA"/>
    <w:rsid w:val="00965460"/>
    <w:rsid w:val="009702CF"/>
    <w:rsid w:val="009853B5"/>
    <w:rsid w:val="009C6466"/>
    <w:rsid w:val="00A52C0A"/>
    <w:rsid w:val="00A6145E"/>
    <w:rsid w:val="00A76EEC"/>
    <w:rsid w:val="00A85D40"/>
    <w:rsid w:val="00AA0876"/>
    <w:rsid w:val="00AF4ACF"/>
    <w:rsid w:val="00B000A6"/>
    <w:rsid w:val="00BC6FFB"/>
    <w:rsid w:val="00C566F7"/>
    <w:rsid w:val="00CC1520"/>
    <w:rsid w:val="00CD6BCA"/>
    <w:rsid w:val="00D01CA1"/>
    <w:rsid w:val="00D46225"/>
    <w:rsid w:val="00D60A23"/>
    <w:rsid w:val="00D81503"/>
    <w:rsid w:val="00E2123C"/>
    <w:rsid w:val="00EB4E5B"/>
    <w:rsid w:val="00EE7D5E"/>
    <w:rsid w:val="00F40E6E"/>
    <w:rsid w:val="00F65904"/>
    <w:rsid w:val="00F95D32"/>
    <w:rsid w:val="00FB1F05"/>
    <w:rsid w:val="00FD2603"/>
    <w:rsid w:val="00FF565A"/>
    <w:rsid w:val="17597BD1"/>
    <w:rsid w:val="50ED1CED"/>
    <w:rsid w:val="57DF9978"/>
    <w:rsid w:val="5E2F576E"/>
    <w:rsid w:val="65341326"/>
    <w:rsid w:val="6C6B10B6"/>
    <w:rsid w:val="6F2C0480"/>
    <w:rsid w:val="72FE2702"/>
    <w:rsid w:val="75D80BF4"/>
    <w:rsid w:val="7CE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EA3A"/>
  <w15:docId w15:val="{1238108F-56DF-4DA4-BE44-576D1DEA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Default Paragraph Fo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s-AR"/>
    </w:rPr>
  </w:style>
  <w:style w:type="paragraph" w:styleId="Ttulo1">
    <w:name w:val="heading 1"/>
    <w:basedOn w:val="Normal"/>
    <w:next w:val="Normal"/>
    <w:qFormat/>
    <w:pPr>
      <w:keepNext/>
      <w:keepLines/>
      <w:widowControl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widowControl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widowControl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widowControl/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pPr>
      <w:keepNext/>
      <w:keepLines/>
      <w:widowControl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widowControl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pPr>
      <w:keepNext/>
      <w:keepLines/>
      <w:widowControl/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1029F"/>
    <w:rPr>
      <w:color w:val="808080"/>
    </w:rPr>
  </w:style>
  <w:style w:type="character" w:styleId="Refdecomentario">
    <w:name w:val="annotation reference"/>
    <w:basedOn w:val="Fuentedeprrafopredeter"/>
    <w:rsid w:val="00E212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212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2123C"/>
    <w:rPr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12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123C"/>
    <w:rPr>
      <w:b/>
      <w:bCs/>
      <w:lang w:val="es-AR"/>
    </w:rPr>
  </w:style>
  <w:style w:type="paragraph" w:styleId="Textodeglobo">
    <w:name w:val="Balloon Text"/>
    <w:basedOn w:val="Normal"/>
    <w:link w:val="TextodegloboCar"/>
    <w:rsid w:val="00E2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2123C"/>
    <w:rPr>
      <w:rFonts w:ascii="Segoe UI" w:hAnsi="Segoe UI" w:cs="Segoe UI"/>
      <w:sz w:val="18"/>
      <w:szCs w:val="18"/>
      <w:lang w:val="es-AR"/>
    </w:rPr>
  </w:style>
  <w:style w:type="character" w:customStyle="1" w:styleId="EncabezadoCar">
    <w:name w:val="Encabezado Car"/>
    <w:basedOn w:val="Fuentedeprrafopredeter"/>
    <w:link w:val="Encabezado"/>
    <w:rsid w:val="0034526B"/>
    <w:rPr>
      <w:sz w:val="22"/>
      <w:szCs w:val="22"/>
      <w:lang w:val="es-AR"/>
    </w:rPr>
  </w:style>
  <w:style w:type="table" w:styleId="Tablaconcuadrcula">
    <w:name w:val="Table Grid"/>
    <w:basedOn w:val="Tablanormal"/>
    <w:uiPriority w:val="59"/>
    <w:rsid w:val="0034526B"/>
    <w:rPr>
      <w:rFonts w:ascii="Arial" w:eastAsia="Arial" w:hAnsi="Arial" w:cs="Arial"/>
      <w:sz w:val="22"/>
      <w:szCs w:val="22"/>
      <w:lang w:val="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</dc:creator>
  <cp:lastModifiedBy>jmd</cp:lastModifiedBy>
  <cp:revision>6</cp:revision>
  <dcterms:created xsi:type="dcterms:W3CDTF">2025-04-18T20:41:00Z</dcterms:created>
  <dcterms:modified xsi:type="dcterms:W3CDTF">2025-04-23T21:17:00Z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D94BA59C80EB44198333DDE67B60EFE3</vt:lpwstr>
  </property>
</Properties>
</file>